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401D6" w14:textId="77777777" w:rsidR="00D3227C" w:rsidRPr="00FA1D1E" w:rsidRDefault="00D3227C">
      <w:pPr>
        <w:pStyle w:val="Telobesedila"/>
        <w:rPr>
          <w:szCs w:val="24"/>
        </w:rPr>
      </w:pPr>
    </w:p>
    <w:p w14:paraId="06B72AD7" w14:textId="77777777" w:rsidR="00D3227C" w:rsidRDefault="00D3227C">
      <w:pPr>
        <w:pStyle w:val="Telobesedila"/>
        <w:rPr>
          <w:rFonts w:ascii="Times New Roman"/>
          <w:sz w:val="20"/>
        </w:rPr>
      </w:pPr>
    </w:p>
    <w:p w14:paraId="3BF32125" w14:textId="77777777" w:rsidR="00D3227C" w:rsidRDefault="00D3227C">
      <w:pPr>
        <w:pStyle w:val="Telobesedila"/>
        <w:rPr>
          <w:rFonts w:ascii="Times New Roman"/>
          <w:sz w:val="20"/>
        </w:rPr>
      </w:pPr>
    </w:p>
    <w:p w14:paraId="794B5444" w14:textId="77777777" w:rsidR="00D3227C" w:rsidRDefault="00D3227C">
      <w:pPr>
        <w:pStyle w:val="Telobesedila"/>
        <w:rPr>
          <w:rFonts w:ascii="Times New Roman"/>
          <w:sz w:val="20"/>
        </w:rPr>
      </w:pPr>
    </w:p>
    <w:p w14:paraId="59ECAE03" w14:textId="77777777" w:rsidR="00D3227C" w:rsidRDefault="00D3227C">
      <w:pPr>
        <w:pStyle w:val="Telobesedila"/>
        <w:rPr>
          <w:rFonts w:ascii="Times New Roman"/>
          <w:sz w:val="20"/>
        </w:rPr>
      </w:pPr>
    </w:p>
    <w:p w14:paraId="67DC85ED" w14:textId="77777777" w:rsidR="00D3227C" w:rsidRDefault="00D3227C">
      <w:pPr>
        <w:pStyle w:val="Telobesedila"/>
        <w:rPr>
          <w:rFonts w:ascii="Times New Roman"/>
          <w:sz w:val="20"/>
        </w:rPr>
      </w:pPr>
    </w:p>
    <w:p w14:paraId="120AB0F6" w14:textId="77777777" w:rsidR="00D3227C" w:rsidRDefault="00D3227C">
      <w:pPr>
        <w:pStyle w:val="Telobesedila"/>
        <w:rPr>
          <w:rFonts w:ascii="Times New Roman"/>
          <w:sz w:val="20"/>
        </w:rPr>
      </w:pPr>
    </w:p>
    <w:p w14:paraId="3F339B5E" w14:textId="77777777" w:rsidR="00D3227C" w:rsidRDefault="00D3227C">
      <w:pPr>
        <w:pStyle w:val="Telobesedila"/>
        <w:rPr>
          <w:rFonts w:ascii="Times New Roman"/>
          <w:sz w:val="20"/>
        </w:rPr>
      </w:pPr>
    </w:p>
    <w:p w14:paraId="39DC425C" w14:textId="77777777" w:rsidR="00D3227C" w:rsidRDefault="00D3227C">
      <w:pPr>
        <w:pStyle w:val="Telobesedila"/>
        <w:rPr>
          <w:rFonts w:ascii="Times New Roman"/>
          <w:sz w:val="20"/>
        </w:rPr>
      </w:pPr>
    </w:p>
    <w:p w14:paraId="51EA9BC3" w14:textId="77777777" w:rsidR="00D3227C" w:rsidRDefault="00D3227C">
      <w:pPr>
        <w:pStyle w:val="Telobesedila"/>
        <w:rPr>
          <w:rFonts w:ascii="Times New Roman"/>
          <w:sz w:val="20"/>
        </w:rPr>
      </w:pPr>
    </w:p>
    <w:p w14:paraId="30666799" w14:textId="77777777" w:rsidR="00D3227C" w:rsidRDefault="00D3227C">
      <w:pPr>
        <w:pStyle w:val="Telobesedila"/>
        <w:rPr>
          <w:rFonts w:ascii="Times New Roman"/>
          <w:sz w:val="20"/>
        </w:rPr>
      </w:pPr>
    </w:p>
    <w:p w14:paraId="63A137AA" w14:textId="77777777" w:rsidR="00D3227C" w:rsidRDefault="00D3227C">
      <w:pPr>
        <w:pStyle w:val="Telobesedila"/>
        <w:rPr>
          <w:rFonts w:ascii="Times New Roman"/>
          <w:sz w:val="20"/>
        </w:rPr>
      </w:pPr>
    </w:p>
    <w:p w14:paraId="3AE161DB" w14:textId="77777777" w:rsidR="00D3227C" w:rsidRDefault="00D3227C">
      <w:pPr>
        <w:pStyle w:val="Telobesedila"/>
        <w:rPr>
          <w:rFonts w:ascii="Times New Roman"/>
          <w:sz w:val="20"/>
        </w:rPr>
      </w:pPr>
    </w:p>
    <w:p w14:paraId="7373D404" w14:textId="77777777" w:rsidR="00D3227C" w:rsidRDefault="00D3227C">
      <w:pPr>
        <w:pStyle w:val="Telobesedila"/>
        <w:rPr>
          <w:rFonts w:ascii="Times New Roman"/>
          <w:sz w:val="20"/>
        </w:rPr>
      </w:pPr>
    </w:p>
    <w:p w14:paraId="3D9985E7" w14:textId="77777777" w:rsidR="00D3227C" w:rsidRDefault="00D3227C">
      <w:pPr>
        <w:pStyle w:val="Telobesedila"/>
        <w:rPr>
          <w:rFonts w:ascii="Times New Roman"/>
          <w:sz w:val="20"/>
        </w:rPr>
      </w:pPr>
    </w:p>
    <w:p w14:paraId="45B2D0D9" w14:textId="77777777" w:rsidR="00D3227C" w:rsidRDefault="00D3227C">
      <w:pPr>
        <w:pStyle w:val="Telobesedila"/>
        <w:rPr>
          <w:rFonts w:ascii="Times New Roman"/>
          <w:sz w:val="20"/>
        </w:rPr>
      </w:pPr>
    </w:p>
    <w:p w14:paraId="7802FE2E" w14:textId="77777777" w:rsidR="00D3227C" w:rsidRDefault="00D3227C">
      <w:pPr>
        <w:pStyle w:val="Telobesedila"/>
        <w:rPr>
          <w:rFonts w:ascii="Times New Roman"/>
          <w:sz w:val="20"/>
        </w:rPr>
      </w:pPr>
    </w:p>
    <w:p w14:paraId="25DE1363" w14:textId="77777777" w:rsidR="00D3227C" w:rsidRDefault="00D3227C">
      <w:pPr>
        <w:pStyle w:val="Telobesedila"/>
        <w:rPr>
          <w:rFonts w:ascii="Times New Roman"/>
          <w:sz w:val="20"/>
        </w:rPr>
      </w:pPr>
    </w:p>
    <w:p w14:paraId="5D72183D" w14:textId="77777777" w:rsidR="007A559B" w:rsidRDefault="007A559B">
      <w:pPr>
        <w:pStyle w:val="Telobesedila"/>
        <w:rPr>
          <w:rFonts w:ascii="Times New Roman"/>
          <w:sz w:val="20"/>
        </w:rPr>
      </w:pPr>
    </w:p>
    <w:p w14:paraId="539A8D5D" w14:textId="77777777" w:rsidR="00D3227C" w:rsidRDefault="00D3227C">
      <w:pPr>
        <w:pStyle w:val="Telobesedila"/>
        <w:spacing w:before="5"/>
        <w:rPr>
          <w:rFonts w:ascii="Times New Roman"/>
          <w:sz w:val="20"/>
        </w:rPr>
      </w:pPr>
    </w:p>
    <w:p w14:paraId="6B2DFECD" w14:textId="77777777" w:rsidR="00D3227C" w:rsidRDefault="00000000">
      <w:pPr>
        <w:pStyle w:val="Naslov"/>
      </w:pPr>
      <w:r>
        <w:rPr>
          <w:color w:val="231F20"/>
        </w:rPr>
        <w:t xml:space="preserve">DISCIPLINSKI </w:t>
      </w:r>
      <w:r>
        <w:rPr>
          <w:color w:val="231F20"/>
          <w:spacing w:val="-2"/>
        </w:rPr>
        <w:t>PRAVILNIK</w:t>
      </w:r>
    </w:p>
    <w:p w14:paraId="5E94EC64" w14:textId="77777777" w:rsidR="00D3227C" w:rsidRDefault="00D3227C">
      <w:pPr>
        <w:pStyle w:val="Telobesedila"/>
        <w:spacing w:before="2"/>
        <w:rPr>
          <w:b/>
          <w:sz w:val="65"/>
        </w:rPr>
      </w:pPr>
    </w:p>
    <w:p w14:paraId="123DA427" w14:textId="09BEE26D" w:rsidR="00D3227C" w:rsidRDefault="00000000">
      <w:pPr>
        <w:spacing w:before="1" w:line="249" w:lineRule="auto"/>
        <w:ind w:left="1834" w:right="1859"/>
        <w:jc w:val="center"/>
        <w:rPr>
          <w:sz w:val="60"/>
        </w:rPr>
      </w:pPr>
      <w:r>
        <w:rPr>
          <w:color w:val="231F20"/>
          <w:sz w:val="60"/>
        </w:rPr>
        <w:t xml:space="preserve">E-ŠPORTNE ZVEZE </w:t>
      </w:r>
      <w:r>
        <w:rPr>
          <w:color w:val="231F20"/>
          <w:spacing w:val="-2"/>
          <w:sz w:val="60"/>
        </w:rPr>
        <w:t>SLOVENIJE</w:t>
      </w:r>
    </w:p>
    <w:p w14:paraId="61CF2E41" w14:textId="77777777" w:rsidR="00D3227C" w:rsidRDefault="00D3227C">
      <w:pPr>
        <w:spacing w:line="249" w:lineRule="auto"/>
        <w:jc w:val="center"/>
        <w:rPr>
          <w:sz w:val="60"/>
        </w:rPr>
        <w:sectPr w:rsidR="00D3227C" w:rsidSect="007C6F18">
          <w:type w:val="continuous"/>
          <w:pgSz w:w="11910" w:h="16840"/>
          <w:pgMar w:top="1920" w:right="540" w:bottom="280" w:left="600" w:header="708" w:footer="708" w:gutter="0"/>
          <w:cols w:space="708"/>
        </w:sectPr>
      </w:pPr>
    </w:p>
    <w:p w14:paraId="642E5565" w14:textId="77777777" w:rsidR="00D3227C" w:rsidRDefault="00D3227C">
      <w:pPr>
        <w:pStyle w:val="Telobesedila"/>
        <w:rPr>
          <w:sz w:val="20"/>
        </w:rPr>
      </w:pPr>
    </w:p>
    <w:p w14:paraId="608EDF1A" w14:textId="77777777" w:rsidR="00D3227C" w:rsidRDefault="00D3227C">
      <w:pPr>
        <w:pStyle w:val="Telobesedila"/>
        <w:rPr>
          <w:sz w:val="20"/>
        </w:rPr>
      </w:pPr>
    </w:p>
    <w:p w14:paraId="6411D95C" w14:textId="77777777" w:rsidR="00D3227C" w:rsidRDefault="00D3227C">
      <w:pPr>
        <w:pStyle w:val="Telobesedila"/>
        <w:spacing w:before="10"/>
      </w:pPr>
    </w:p>
    <w:p w14:paraId="1BCC945D" w14:textId="7DA9956E" w:rsidR="00D3227C" w:rsidRDefault="00716840">
      <w:pPr>
        <w:pStyle w:val="Naslov1"/>
        <w:numPr>
          <w:ilvl w:val="0"/>
          <w:numId w:val="1"/>
        </w:numPr>
        <w:tabs>
          <w:tab w:val="left" w:pos="5161"/>
        </w:tabs>
        <w:ind w:left="5161" w:hanging="399"/>
      </w:pPr>
      <w:r>
        <w:rPr>
          <w:color w:val="231F20"/>
          <w:spacing w:val="-4"/>
        </w:rPr>
        <w:t>ČLEN</w:t>
      </w:r>
    </w:p>
    <w:p w14:paraId="12646385" w14:textId="77777777" w:rsidR="00D3227C" w:rsidRDefault="00D3227C">
      <w:pPr>
        <w:pStyle w:val="Telobesedila"/>
        <w:spacing w:before="2"/>
        <w:rPr>
          <w:b/>
          <w:sz w:val="39"/>
        </w:rPr>
      </w:pPr>
    </w:p>
    <w:p w14:paraId="304A8D7B" w14:textId="24ED1503" w:rsidR="00D3227C" w:rsidRDefault="00000000">
      <w:pPr>
        <w:pStyle w:val="Naslov2"/>
      </w:pPr>
      <w:r>
        <w:rPr>
          <w:color w:val="231F20"/>
        </w:rPr>
        <w:t>Zgradba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delovanje</w:t>
      </w:r>
      <w:r w:rsidR="000629F1">
        <w:rPr>
          <w:color w:val="231F20"/>
          <w:spacing w:val="-2"/>
        </w:rPr>
        <w:t xml:space="preserve"> disciplinske komisije</w:t>
      </w:r>
    </w:p>
    <w:p w14:paraId="372268F2" w14:textId="77777777" w:rsidR="00D3227C" w:rsidRDefault="00D3227C">
      <w:pPr>
        <w:pStyle w:val="Telobesedila"/>
        <w:spacing w:before="3"/>
        <w:rPr>
          <w:b/>
          <w:sz w:val="39"/>
        </w:rPr>
      </w:pPr>
    </w:p>
    <w:p w14:paraId="3E20EDC5" w14:textId="7C2D169F" w:rsidR="00D3227C" w:rsidRDefault="00000000">
      <w:pPr>
        <w:pStyle w:val="Odstavekseznama"/>
        <w:numPr>
          <w:ilvl w:val="1"/>
          <w:numId w:val="1"/>
        </w:numPr>
        <w:tabs>
          <w:tab w:val="left" w:pos="484"/>
        </w:tabs>
        <w:spacing w:line="249" w:lineRule="auto"/>
        <w:ind w:right="173" w:firstLine="0"/>
        <w:jc w:val="both"/>
      </w:pPr>
      <w:r>
        <w:rPr>
          <w:color w:val="231F20"/>
        </w:rPr>
        <w:t>Član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disciplinske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komisije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nadaljevanju DK)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istočasno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delovati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nadzornem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odboru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ali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upra</w:t>
      </w:r>
      <w:proofErr w:type="spellEnd"/>
      <w:r>
        <w:rPr>
          <w:color w:val="231F20"/>
        </w:rPr>
        <w:t>- vnem odboru E-športne zveze Slovenije (v nadaljevanju EŠZS)</w:t>
      </w:r>
      <w:r w:rsidR="00716840">
        <w:rPr>
          <w:color w:val="231F20"/>
        </w:rPr>
        <w:t xml:space="preserve"> ali nastopati na tekmovanjih pod okriljem EŠZS</w:t>
      </w:r>
      <w:r>
        <w:rPr>
          <w:color w:val="231F20"/>
        </w:rPr>
        <w:t>.</w:t>
      </w:r>
    </w:p>
    <w:p w14:paraId="104E80F3" w14:textId="77777777" w:rsidR="00D3227C" w:rsidRDefault="00D3227C">
      <w:pPr>
        <w:pStyle w:val="Telobesedila"/>
        <w:spacing w:before="9"/>
        <w:rPr>
          <w:sz w:val="29"/>
        </w:rPr>
      </w:pPr>
    </w:p>
    <w:p w14:paraId="42222E0B" w14:textId="675F999D" w:rsidR="00271B85" w:rsidRDefault="00271B85" w:rsidP="00271B85">
      <w:pPr>
        <w:pStyle w:val="Odstavekseznama"/>
        <w:numPr>
          <w:ilvl w:val="1"/>
          <w:numId w:val="1"/>
        </w:numPr>
        <w:tabs>
          <w:tab w:val="left" w:pos="484"/>
        </w:tabs>
        <w:ind w:firstLine="22"/>
      </w:pPr>
      <w:r>
        <w:t xml:space="preserve">Disciplinska komisija </w:t>
      </w:r>
      <w:r w:rsidR="00636AEF">
        <w:t>med obravnavanjem prekrška</w:t>
      </w:r>
      <w:r>
        <w:t xml:space="preserve"> deluje vedno v sestavi treh članov senata, ki jih</w:t>
      </w:r>
    </w:p>
    <w:p w14:paraId="2D2EDDA8" w14:textId="17839D40" w:rsidR="00271B85" w:rsidRPr="00271B85" w:rsidRDefault="00271B85" w:rsidP="00271B85">
      <w:pPr>
        <w:tabs>
          <w:tab w:val="left" w:pos="484"/>
        </w:tabs>
        <w:ind w:left="-248" w:firstLine="390"/>
      </w:pPr>
      <w:r>
        <w:t>določi predsednik disciplinske komisije</w:t>
      </w:r>
      <w:r w:rsidR="00636AEF">
        <w:t xml:space="preserve"> in treh namestnikov</w:t>
      </w:r>
      <w:r>
        <w:t>.</w:t>
      </w:r>
    </w:p>
    <w:p w14:paraId="79FA52B7" w14:textId="77777777" w:rsidR="00271B85" w:rsidRPr="00271B85" w:rsidRDefault="00271B85" w:rsidP="00271B85">
      <w:pPr>
        <w:pStyle w:val="Odstavekseznama"/>
        <w:rPr>
          <w:color w:val="231F20"/>
        </w:rPr>
      </w:pPr>
    </w:p>
    <w:p w14:paraId="2EB5B0B6" w14:textId="069F6D40" w:rsidR="00D3227C" w:rsidRDefault="00000000">
      <w:pPr>
        <w:pStyle w:val="Odstavekseznama"/>
        <w:numPr>
          <w:ilvl w:val="1"/>
          <w:numId w:val="1"/>
        </w:numPr>
        <w:tabs>
          <w:tab w:val="left" w:pos="484"/>
        </w:tabs>
        <w:ind w:left="484" w:hanging="364"/>
      </w:pPr>
      <w:r>
        <w:rPr>
          <w:color w:val="231F20"/>
        </w:rPr>
        <w:t>Med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obravnavanjem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prekrška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biti</w:t>
      </w:r>
      <w:r w:rsidR="00625237">
        <w:rPr>
          <w:color w:val="231F20"/>
          <w:spacing w:val="-5"/>
        </w:rPr>
        <w:t xml:space="preserve"> prisoten celoten senat</w:t>
      </w:r>
      <w:r w:rsidR="0058040D">
        <w:rPr>
          <w:color w:val="231F20"/>
          <w:spacing w:val="-5"/>
        </w:rPr>
        <w:t>,</w:t>
      </w:r>
      <w:r w:rsidR="00625237">
        <w:rPr>
          <w:color w:val="231F20"/>
          <w:spacing w:val="-5"/>
        </w:rPr>
        <w:t xml:space="preserve"> določen s strani predsednika DK.</w:t>
      </w:r>
    </w:p>
    <w:p w14:paraId="0B490612" w14:textId="77777777" w:rsidR="00D3227C" w:rsidRDefault="00D3227C">
      <w:pPr>
        <w:pStyle w:val="Telobesedila"/>
        <w:spacing w:before="6"/>
        <w:rPr>
          <w:sz w:val="30"/>
        </w:rPr>
      </w:pPr>
    </w:p>
    <w:p w14:paraId="0B7A8CC0" w14:textId="24CC5A07" w:rsidR="00D3227C" w:rsidRDefault="00000000">
      <w:pPr>
        <w:pStyle w:val="Odstavekseznama"/>
        <w:numPr>
          <w:ilvl w:val="1"/>
          <w:numId w:val="1"/>
        </w:numPr>
        <w:tabs>
          <w:tab w:val="left" w:pos="484"/>
        </w:tabs>
        <w:ind w:left="484" w:hanging="364"/>
      </w:pPr>
      <w:r>
        <w:rPr>
          <w:color w:val="231F20"/>
        </w:rPr>
        <w:t>Ob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sprejemu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končne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odločitve</w:t>
      </w:r>
      <w:r>
        <w:rPr>
          <w:color w:val="231F20"/>
          <w:spacing w:val="-4"/>
        </w:rPr>
        <w:t xml:space="preserve"> </w:t>
      </w:r>
      <w:r w:rsidR="00636AEF">
        <w:rPr>
          <w:color w:val="231F20"/>
          <w:spacing w:val="-4"/>
        </w:rPr>
        <w:t xml:space="preserve">v obravnavi prekrška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več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polovica</w:t>
      </w:r>
      <w:r>
        <w:rPr>
          <w:color w:val="231F20"/>
          <w:spacing w:val="-4"/>
        </w:rPr>
        <w:t xml:space="preserve"> </w:t>
      </w:r>
      <w:r w:rsidR="00625237">
        <w:rPr>
          <w:color w:val="231F20"/>
        </w:rPr>
        <w:t>senata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odločitvijo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strinjati.</w:t>
      </w:r>
    </w:p>
    <w:p w14:paraId="77765BAB" w14:textId="77777777" w:rsidR="00D3227C" w:rsidRDefault="00D3227C">
      <w:pPr>
        <w:pStyle w:val="Telobesedila"/>
        <w:spacing w:before="6"/>
        <w:rPr>
          <w:sz w:val="30"/>
        </w:rPr>
      </w:pPr>
    </w:p>
    <w:p w14:paraId="12A798A0" w14:textId="01A1E665" w:rsidR="00D3227C" w:rsidRDefault="00000000">
      <w:pPr>
        <w:pStyle w:val="Odstavekseznama"/>
        <w:numPr>
          <w:ilvl w:val="1"/>
          <w:numId w:val="1"/>
        </w:numPr>
        <w:tabs>
          <w:tab w:val="left" w:pos="479"/>
        </w:tabs>
        <w:spacing w:line="249" w:lineRule="auto"/>
        <w:ind w:left="119" w:right="175" w:firstLine="0"/>
        <w:jc w:val="both"/>
      </w:pPr>
      <w:r>
        <w:rPr>
          <w:color w:val="231F20"/>
        </w:rPr>
        <w:t>DK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iz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prijavljenih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kandidatov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novo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voli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vsaka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leta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zboru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članov,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možnostjo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ponovne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izvolitve prejšnjih članov.</w:t>
      </w:r>
      <w:r w:rsidR="004348AB">
        <w:rPr>
          <w:color w:val="231F20"/>
        </w:rPr>
        <w:t xml:space="preserve"> </w:t>
      </w:r>
    </w:p>
    <w:p w14:paraId="4296DC03" w14:textId="77777777" w:rsidR="00D3227C" w:rsidRDefault="00D3227C">
      <w:pPr>
        <w:pStyle w:val="Telobesedila"/>
        <w:spacing w:before="8"/>
        <w:rPr>
          <w:sz w:val="29"/>
        </w:rPr>
      </w:pPr>
    </w:p>
    <w:p w14:paraId="3083272C" w14:textId="636D482D" w:rsidR="00D3227C" w:rsidRDefault="00000000">
      <w:pPr>
        <w:pStyle w:val="Odstavekseznama"/>
        <w:numPr>
          <w:ilvl w:val="1"/>
          <w:numId w:val="1"/>
        </w:numPr>
        <w:tabs>
          <w:tab w:val="left" w:pos="511"/>
        </w:tabs>
        <w:spacing w:before="1" w:line="249" w:lineRule="auto"/>
        <w:ind w:left="119" w:right="175" w:firstLine="0"/>
        <w:jc w:val="both"/>
      </w:pPr>
      <w:r>
        <w:rPr>
          <w:color w:val="231F20"/>
        </w:rPr>
        <w:t>Vsak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izmed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članov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DK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ima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pravico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predčasnega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odstopa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DK.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Odstopno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izjavo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član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pošlje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na e-poštni naslov DK.</w:t>
      </w:r>
      <w:r w:rsidR="00287D7F">
        <w:rPr>
          <w:color w:val="231F20"/>
        </w:rPr>
        <w:t xml:space="preserve"> V primeru, da ima DK po </w:t>
      </w:r>
      <w:r w:rsidR="00F7515F">
        <w:rPr>
          <w:color w:val="231F20"/>
        </w:rPr>
        <w:t>ods</w:t>
      </w:r>
      <w:r w:rsidR="00287D7F">
        <w:rPr>
          <w:color w:val="231F20"/>
        </w:rPr>
        <w:t>topu premalo članov, se na zboru članov izvoli nov član DK, ki deluje do konca mandata člana, ki je izstopil.</w:t>
      </w:r>
    </w:p>
    <w:p w14:paraId="328292C9" w14:textId="77777777" w:rsidR="00D3227C" w:rsidRDefault="00D3227C">
      <w:pPr>
        <w:pStyle w:val="Telobesedila"/>
        <w:spacing w:before="8"/>
        <w:rPr>
          <w:sz w:val="29"/>
        </w:rPr>
      </w:pPr>
    </w:p>
    <w:p w14:paraId="5645EDA7" w14:textId="77777777" w:rsidR="00D3227C" w:rsidRDefault="00000000">
      <w:pPr>
        <w:pStyle w:val="Odstavekseznama"/>
        <w:numPr>
          <w:ilvl w:val="1"/>
          <w:numId w:val="1"/>
        </w:numPr>
        <w:tabs>
          <w:tab w:val="left" w:pos="483"/>
        </w:tabs>
        <w:ind w:left="483" w:hanging="364"/>
      </w:pPr>
      <w:r>
        <w:rPr>
          <w:color w:val="231F20"/>
        </w:rPr>
        <w:t>DK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sestanek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najmanj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enkrat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leto.</w:t>
      </w:r>
    </w:p>
    <w:p w14:paraId="53BB0831" w14:textId="77777777" w:rsidR="00D3227C" w:rsidRDefault="00D3227C">
      <w:pPr>
        <w:pStyle w:val="Telobesedila"/>
        <w:spacing w:before="6"/>
        <w:rPr>
          <w:sz w:val="30"/>
        </w:rPr>
      </w:pPr>
    </w:p>
    <w:p w14:paraId="4936288D" w14:textId="735AD506" w:rsidR="00D3227C" w:rsidRDefault="00000000">
      <w:pPr>
        <w:pStyle w:val="Odstavekseznama"/>
        <w:numPr>
          <w:ilvl w:val="1"/>
          <w:numId w:val="1"/>
        </w:numPr>
        <w:tabs>
          <w:tab w:val="left" w:pos="483"/>
        </w:tabs>
        <w:ind w:left="483" w:hanging="364"/>
      </w:pPr>
      <w:r>
        <w:rPr>
          <w:color w:val="231F20"/>
        </w:rPr>
        <w:t>Člani</w:t>
      </w:r>
      <w:r>
        <w:rPr>
          <w:color w:val="231F20"/>
          <w:spacing w:val="-6"/>
        </w:rPr>
        <w:t xml:space="preserve"> </w:t>
      </w:r>
      <w:r w:rsidR="00FF4845">
        <w:rPr>
          <w:color w:val="231F20"/>
        </w:rPr>
        <w:t xml:space="preserve">DK </w:t>
      </w:r>
      <w:r>
        <w:rPr>
          <w:color w:val="231F20"/>
        </w:rPr>
        <w:t>med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seboj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izvolijo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predsednika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komisije.</w:t>
      </w:r>
    </w:p>
    <w:p w14:paraId="3DBE8084" w14:textId="77777777" w:rsidR="00D3227C" w:rsidRDefault="00D3227C">
      <w:pPr>
        <w:pStyle w:val="Telobesedila"/>
        <w:spacing w:before="6"/>
        <w:rPr>
          <w:sz w:val="30"/>
        </w:rPr>
      </w:pPr>
    </w:p>
    <w:p w14:paraId="505512E1" w14:textId="77777777" w:rsidR="00D3227C" w:rsidRDefault="00000000">
      <w:pPr>
        <w:pStyle w:val="Odstavekseznama"/>
        <w:numPr>
          <w:ilvl w:val="1"/>
          <w:numId w:val="1"/>
        </w:numPr>
        <w:tabs>
          <w:tab w:val="left" w:pos="494"/>
        </w:tabs>
        <w:ind w:left="494" w:hanging="375"/>
      </w:pPr>
      <w:r>
        <w:rPr>
          <w:color w:val="231F20"/>
        </w:rPr>
        <w:t>V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DK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morajo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biti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najmanj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trije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člani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največ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šest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članov,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največ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dva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iz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vsakega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društva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včlanjenega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0"/>
        </w:rPr>
        <w:t>v</w:t>
      </w:r>
    </w:p>
    <w:p w14:paraId="6AC23427" w14:textId="36704557" w:rsidR="00D3227C" w:rsidRDefault="00000000">
      <w:pPr>
        <w:pStyle w:val="Telobesedila"/>
        <w:spacing w:before="11"/>
        <w:ind w:left="119"/>
      </w:pPr>
      <w:r>
        <w:rPr>
          <w:color w:val="231F20"/>
          <w:spacing w:val="-2"/>
        </w:rPr>
        <w:t>EŠZS.</w:t>
      </w:r>
    </w:p>
    <w:p w14:paraId="3757A405" w14:textId="77777777" w:rsidR="00D3227C" w:rsidRDefault="00D3227C">
      <w:pPr>
        <w:pStyle w:val="Telobesedila"/>
        <w:spacing w:before="6"/>
        <w:rPr>
          <w:sz w:val="30"/>
        </w:rPr>
      </w:pPr>
    </w:p>
    <w:p w14:paraId="383C2437" w14:textId="522EE067" w:rsidR="00D3227C" w:rsidRDefault="00000000" w:rsidP="00636AEF">
      <w:pPr>
        <w:pStyle w:val="Odstavekseznama"/>
        <w:numPr>
          <w:ilvl w:val="1"/>
          <w:numId w:val="1"/>
        </w:numPr>
        <w:tabs>
          <w:tab w:val="left" w:pos="142"/>
        </w:tabs>
        <w:spacing w:before="1"/>
        <w:ind w:left="483" w:hanging="364"/>
      </w:pPr>
      <w:r>
        <w:rPr>
          <w:color w:val="231F20"/>
        </w:rPr>
        <w:t>DK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delovnih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dneh</w:t>
      </w:r>
      <w:r w:rsidR="00FF4845">
        <w:rPr>
          <w:color w:val="231F20"/>
        </w:rPr>
        <w:t xml:space="preserve"> </w:t>
      </w:r>
      <w:r>
        <w:rPr>
          <w:color w:val="231F20"/>
        </w:rPr>
        <w:t>razrešiti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prijavljen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opažen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prekršek.</w:t>
      </w:r>
    </w:p>
    <w:p w14:paraId="764627FF" w14:textId="77777777" w:rsidR="00D3227C" w:rsidRDefault="00D3227C">
      <w:pPr>
        <w:pStyle w:val="Telobesedila"/>
        <w:spacing w:before="6"/>
        <w:rPr>
          <w:sz w:val="30"/>
        </w:rPr>
      </w:pPr>
    </w:p>
    <w:p w14:paraId="7C794F8E" w14:textId="4961BF3C" w:rsidR="00D3227C" w:rsidRDefault="00000000">
      <w:pPr>
        <w:pStyle w:val="Odstavekseznama"/>
        <w:numPr>
          <w:ilvl w:val="1"/>
          <w:numId w:val="1"/>
        </w:numPr>
        <w:tabs>
          <w:tab w:val="left" w:pos="607"/>
        </w:tabs>
        <w:spacing w:line="249" w:lineRule="auto"/>
        <w:ind w:left="119" w:right="176" w:firstLine="0"/>
        <w:jc w:val="both"/>
      </w:pPr>
      <w:r>
        <w:rPr>
          <w:color w:val="231F20"/>
        </w:rPr>
        <w:t>Član DK ne sme sodelovati pri obravnavi prekrška, v katerega je vpleteno njegovo društvo, klub</w:t>
      </w:r>
      <w:r w:rsidR="00FF4845">
        <w:rPr>
          <w:color w:val="231F20"/>
        </w:rPr>
        <w:t xml:space="preserve"> ali</w:t>
      </w:r>
      <w:r>
        <w:rPr>
          <w:color w:val="231F20"/>
        </w:rPr>
        <w:t xml:space="preserve"> organizacija, razen, če bi s tem izgubili zmožnost delovanja disciplinske komisije (premalo </w:t>
      </w:r>
      <w:r>
        <w:rPr>
          <w:color w:val="231F20"/>
          <w:spacing w:val="-2"/>
        </w:rPr>
        <w:t>članov).</w:t>
      </w:r>
    </w:p>
    <w:p w14:paraId="54EDE668" w14:textId="77777777" w:rsidR="00D3227C" w:rsidRDefault="00D3227C">
      <w:pPr>
        <w:pStyle w:val="Telobesedila"/>
        <w:spacing w:before="9"/>
        <w:rPr>
          <w:sz w:val="29"/>
        </w:rPr>
      </w:pPr>
    </w:p>
    <w:p w14:paraId="45AD0C4E" w14:textId="21C824DB" w:rsidR="00D3227C" w:rsidRDefault="00000000">
      <w:pPr>
        <w:pStyle w:val="Odstavekseznama"/>
        <w:numPr>
          <w:ilvl w:val="1"/>
          <w:numId w:val="1"/>
        </w:numPr>
        <w:tabs>
          <w:tab w:val="left" w:pos="589"/>
        </w:tabs>
        <w:ind w:left="589" w:hanging="470"/>
      </w:pPr>
      <w:r>
        <w:rPr>
          <w:color w:val="231F20"/>
        </w:rPr>
        <w:t>DK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deluje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statutu,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določila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sama</w:t>
      </w:r>
      <w:r w:rsidR="00E72153">
        <w:rPr>
          <w:color w:val="231F20"/>
          <w:spacing w:val="-2"/>
        </w:rPr>
        <w:t xml:space="preserve"> ali po statutih organizacij, katerih članica je EŠZS</w:t>
      </w:r>
      <w:r>
        <w:rPr>
          <w:color w:val="231F20"/>
          <w:spacing w:val="-2"/>
        </w:rPr>
        <w:t>.</w:t>
      </w:r>
    </w:p>
    <w:p w14:paraId="1ABDF517" w14:textId="77777777" w:rsidR="00D3227C" w:rsidRDefault="00D3227C">
      <w:pPr>
        <w:pStyle w:val="Telobesedila"/>
        <w:spacing w:before="6"/>
        <w:rPr>
          <w:sz w:val="30"/>
        </w:rPr>
      </w:pPr>
    </w:p>
    <w:p w14:paraId="0470244A" w14:textId="20F6E064" w:rsidR="00D3227C" w:rsidRDefault="00000000">
      <w:pPr>
        <w:pStyle w:val="Odstavekseznama"/>
        <w:numPr>
          <w:ilvl w:val="1"/>
          <w:numId w:val="1"/>
        </w:numPr>
        <w:tabs>
          <w:tab w:val="left" w:pos="605"/>
        </w:tabs>
        <w:ind w:left="605" w:hanging="486"/>
      </w:pPr>
      <w:r>
        <w:rPr>
          <w:color w:val="231F20"/>
        </w:rPr>
        <w:t>Statut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postane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veljaven,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podpisan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strani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predsednika</w:t>
      </w:r>
      <w:r w:rsidR="00585C9E">
        <w:rPr>
          <w:color w:val="231F20"/>
        </w:rPr>
        <w:t xml:space="preserve"> </w:t>
      </w:r>
      <w:r>
        <w:rPr>
          <w:color w:val="231F20"/>
          <w:spacing w:val="-5"/>
        </w:rPr>
        <w:t>DK</w:t>
      </w:r>
      <w:r w:rsidR="000F33E5">
        <w:rPr>
          <w:color w:val="231F20"/>
          <w:spacing w:val="-5"/>
        </w:rPr>
        <w:t xml:space="preserve"> in potrjen na zboru članov</w:t>
      </w:r>
      <w:r w:rsidR="00716840">
        <w:rPr>
          <w:color w:val="231F20"/>
          <w:spacing w:val="-5"/>
        </w:rPr>
        <w:t>.</w:t>
      </w:r>
    </w:p>
    <w:p w14:paraId="5D2CCF72" w14:textId="77777777" w:rsidR="00D3227C" w:rsidRDefault="00D3227C">
      <w:pPr>
        <w:pStyle w:val="Telobesedila"/>
        <w:spacing w:before="6"/>
        <w:rPr>
          <w:sz w:val="30"/>
        </w:rPr>
      </w:pPr>
    </w:p>
    <w:p w14:paraId="1820BEDE" w14:textId="5AAF4444" w:rsidR="00D3227C" w:rsidRDefault="00000000" w:rsidP="000F33E5">
      <w:pPr>
        <w:pStyle w:val="Odstavekseznama"/>
        <w:numPr>
          <w:ilvl w:val="1"/>
          <w:numId w:val="1"/>
        </w:numPr>
        <w:tabs>
          <w:tab w:val="left" w:pos="605"/>
        </w:tabs>
        <w:ind w:left="605" w:hanging="486"/>
        <w:sectPr w:rsidR="00D3227C" w:rsidSect="007C6F18">
          <w:headerReference w:type="default" r:id="rId7"/>
          <w:footerReference w:type="default" r:id="rId8"/>
          <w:pgSz w:w="11910" w:h="16840"/>
          <w:pgMar w:top="2840" w:right="540" w:bottom="860" w:left="600" w:header="1079" w:footer="671" w:gutter="0"/>
          <w:pgNumType w:start="2"/>
          <w:cols w:space="708"/>
        </w:sectPr>
      </w:pPr>
      <w:r>
        <w:rPr>
          <w:color w:val="231F20"/>
        </w:rPr>
        <w:t>Statut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lahko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spreminja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zboru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članov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sejah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DK.</w:t>
      </w:r>
    </w:p>
    <w:p w14:paraId="3B471B0C" w14:textId="77777777" w:rsidR="00D3227C" w:rsidRDefault="00D3227C">
      <w:pPr>
        <w:pStyle w:val="Telobesedila"/>
        <w:rPr>
          <w:sz w:val="20"/>
        </w:rPr>
      </w:pPr>
    </w:p>
    <w:p w14:paraId="680D6341" w14:textId="77777777" w:rsidR="00D3227C" w:rsidRDefault="00D3227C">
      <w:pPr>
        <w:pStyle w:val="Telobesedila"/>
        <w:spacing w:before="6"/>
        <w:rPr>
          <w:sz w:val="30"/>
        </w:rPr>
      </w:pPr>
    </w:p>
    <w:p w14:paraId="47FD4282" w14:textId="77777777" w:rsidR="00FF4845" w:rsidRDefault="00FF4845">
      <w:pPr>
        <w:pStyle w:val="Telobesedila"/>
        <w:spacing w:before="6"/>
        <w:rPr>
          <w:sz w:val="30"/>
        </w:rPr>
      </w:pPr>
    </w:p>
    <w:p w14:paraId="64A59A84" w14:textId="620AB48F" w:rsidR="00D3227C" w:rsidRDefault="00000000" w:rsidP="00287D7F">
      <w:pPr>
        <w:pStyle w:val="Odstavekseznama"/>
        <w:numPr>
          <w:ilvl w:val="1"/>
          <w:numId w:val="1"/>
        </w:numPr>
        <w:tabs>
          <w:tab w:val="left" w:pos="142"/>
        </w:tabs>
        <w:ind w:left="627" w:hanging="486"/>
      </w:pPr>
      <w:r>
        <w:rPr>
          <w:color w:val="231F20"/>
        </w:rPr>
        <w:t>DK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določa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sankcije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član</w:t>
      </w:r>
      <w:r w:rsidR="00FF4845">
        <w:rPr>
          <w:color w:val="231F20"/>
        </w:rPr>
        <w:t>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zveze,</w:t>
      </w:r>
      <w:r w:rsidR="00FF4845">
        <w:rPr>
          <w:color w:val="231F20"/>
        </w:rPr>
        <w:t xml:space="preserve"> fizičnim osebam in pravnim</w:t>
      </w:r>
      <w:r>
        <w:rPr>
          <w:color w:val="231F20"/>
          <w:spacing w:val="-4"/>
        </w:rPr>
        <w:t xml:space="preserve"> </w:t>
      </w:r>
      <w:r w:rsidR="00FF4845">
        <w:rPr>
          <w:color w:val="231F20"/>
          <w:spacing w:val="-4"/>
        </w:rPr>
        <w:t xml:space="preserve">osebam </w:t>
      </w:r>
      <w:r>
        <w:rPr>
          <w:color w:val="231F20"/>
        </w:rPr>
        <w:t>zoper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katere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prejeta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veljavna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uradna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pritožba.</w:t>
      </w:r>
    </w:p>
    <w:p w14:paraId="402594FE" w14:textId="77777777" w:rsidR="00D3227C" w:rsidRDefault="00D3227C">
      <w:pPr>
        <w:pStyle w:val="Telobesedila"/>
        <w:spacing w:before="6"/>
        <w:rPr>
          <w:sz w:val="30"/>
        </w:rPr>
      </w:pPr>
    </w:p>
    <w:p w14:paraId="114E1484" w14:textId="61CDA003" w:rsidR="00D3227C" w:rsidRPr="00287D7F" w:rsidRDefault="00000000" w:rsidP="00287D7F">
      <w:pPr>
        <w:pStyle w:val="Odstavekseznama"/>
        <w:numPr>
          <w:ilvl w:val="1"/>
          <w:numId w:val="1"/>
        </w:numPr>
        <w:tabs>
          <w:tab w:val="left" w:pos="627"/>
        </w:tabs>
        <w:spacing w:before="9" w:line="249" w:lineRule="auto"/>
        <w:ind w:left="141" w:right="156" w:firstLine="0"/>
        <w:jc w:val="both"/>
        <w:rPr>
          <w:sz w:val="29"/>
        </w:rPr>
      </w:pPr>
      <w:r w:rsidRPr="00287D7F">
        <w:rPr>
          <w:color w:val="231F20"/>
        </w:rPr>
        <w:t>V</w:t>
      </w:r>
      <w:r w:rsidRPr="00287D7F">
        <w:rPr>
          <w:color w:val="231F20"/>
          <w:spacing w:val="-2"/>
        </w:rPr>
        <w:t xml:space="preserve"> </w:t>
      </w:r>
      <w:r w:rsidRPr="00287D7F">
        <w:rPr>
          <w:color w:val="231F20"/>
        </w:rPr>
        <w:t>primeru</w:t>
      </w:r>
      <w:r w:rsidRPr="00287D7F">
        <w:rPr>
          <w:color w:val="231F20"/>
          <w:spacing w:val="-2"/>
        </w:rPr>
        <w:t xml:space="preserve"> </w:t>
      </w:r>
      <w:r w:rsidRPr="00287D7F">
        <w:rPr>
          <w:color w:val="231F20"/>
        </w:rPr>
        <w:t>pritožbe</w:t>
      </w:r>
      <w:r w:rsidRPr="00287D7F">
        <w:rPr>
          <w:color w:val="231F20"/>
          <w:spacing w:val="-2"/>
        </w:rPr>
        <w:t xml:space="preserve"> </w:t>
      </w:r>
      <w:r w:rsidRPr="00287D7F">
        <w:rPr>
          <w:color w:val="231F20"/>
        </w:rPr>
        <w:t>nad</w:t>
      </w:r>
      <w:r w:rsidRPr="00287D7F">
        <w:rPr>
          <w:color w:val="231F20"/>
          <w:spacing w:val="-2"/>
        </w:rPr>
        <w:t xml:space="preserve"> </w:t>
      </w:r>
      <w:r w:rsidRPr="00287D7F">
        <w:rPr>
          <w:color w:val="231F20"/>
        </w:rPr>
        <w:t>članom</w:t>
      </w:r>
      <w:r w:rsidRPr="00287D7F">
        <w:rPr>
          <w:color w:val="231F20"/>
          <w:spacing w:val="-2"/>
        </w:rPr>
        <w:t xml:space="preserve"> </w:t>
      </w:r>
      <w:r w:rsidRPr="00287D7F">
        <w:rPr>
          <w:color w:val="231F20"/>
        </w:rPr>
        <w:t>DK,</w:t>
      </w:r>
      <w:r w:rsidRPr="00287D7F">
        <w:rPr>
          <w:color w:val="231F20"/>
          <w:spacing w:val="-2"/>
        </w:rPr>
        <w:t xml:space="preserve"> </w:t>
      </w:r>
      <w:r w:rsidRPr="00287D7F">
        <w:rPr>
          <w:color w:val="231F20"/>
        </w:rPr>
        <w:t>pritožbo</w:t>
      </w:r>
      <w:r w:rsidRPr="00287D7F">
        <w:rPr>
          <w:color w:val="231F20"/>
          <w:spacing w:val="-2"/>
        </w:rPr>
        <w:t xml:space="preserve"> </w:t>
      </w:r>
      <w:r w:rsidRPr="00287D7F">
        <w:rPr>
          <w:color w:val="231F20"/>
        </w:rPr>
        <w:t>pregleda</w:t>
      </w:r>
      <w:r w:rsidR="00287D7F" w:rsidRPr="00287D7F">
        <w:rPr>
          <w:color w:val="231F20"/>
        </w:rPr>
        <w:t xml:space="preserve"> nadomestna disciplinska komisija.</w:t>
      </w:r>
    </w:p>
    <w:p w14:paraId="638924FE" w14:textId="77777777" w:rsidR="00287D7F" w:rsidRPr="00287D7F" w:rsidRDefault="00287D7F" w:rsidP="00287D7F">
      <w:pPr>
        <w:tabs>
          <w:tab w:val="left" w:pos="627"/>
        </w:tabs>
        <w:spacing w:before="9" w:line="249" w:lineRule="auto"/>
        <w:ind w:right="156"/>
        <w:jc w:val="both"/>
        <w:rPr>
          <w:sz w:val="29"/>
        </w:rPr>
      </w:pPr>
    </w:p>
    <w:p w14:paraId="7B75B9E2" w14:textId="15E2413C" w:rsidR="00D3227C" w:rsidRDefault="001945E8">
      <w:pPr>
        <w:pStyle w:val="Odstavekseznama"/>
        <w:numPr>
          <w:ilvl w:val="1"/>
          <w:numId w:val="1"/>
        </w:numPr>
        <w:tabs>
          <w:tab w:val="left" w:pos="627"/>
        </w:tabs>
        <w:ind w:left="627" w:hanging="486"/>
      </w:pPr>
      <w:r>
        <w:rPr>
          <w:color w:val="231F20"/>
        </w:rPr>
        <w:t>Odstopne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izjave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članov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uradne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pritožbe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prejema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e-poštni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naslov:</w:t>
      </w:r>
      <w:r>
        <w:rPr>
          <w:color w:val="231F20"/>
          <w:spacing w:val="-3"/>
        </w:rPr>
        <w:t xml:space="preserve"> </w:t>
      </w:r>
      <w:hyperlink r:id="rId9">
        <w:r>
          <w:rPr>
            <w:color w:val="231F20"/>
            <w:spacing w:val="-2"/>
          </w:rPr>
          <w:t>disciplinska@eszs.si.</w:t>
        </w:r>
      </w:hyperlink>
    </w:p>
    <w:p w14:paraId="6E68FA33" w14:textId="77777777" w:rsidR="00D3227C" w:rsidRDefault="00D3227C">
      <w:pPr>
        <w:sectPr w:rsidR="00D3227C" w:rsidSect="007C6F18">
          <w:pgSz w:w="11910" w:h="16840"/>
          <w:pgMar w:top="2840" w:right="540" w:bottom="860" w:left="600" w:header="1079" w:footer="671" w:gutter="0"/>
          <w:cols w:space="708"/>
        </w:sectPr>
      </w:pPr>
    </w:p>
    <w:p w14:paraId="4C537455" w14:textId="77777777" w:rsidR="00D3227C" w:rsidRDefault="00D3227C">
      <w:pPr>
        <w:pStyle w:val="Telobesedila"/>
        <w:rPr>
          <w:sz w:val="20"/>
        </w:rPr>
      </w:pPr>
    </w:p>
    <w:p w14:paraId="38A2B9D2" w14:textId="77777777" w:rsidR="00D3227C" w:rsidRDefault="00D3227C">
      <w:pPr>
        <w:pStyle w:val="Telobesedila"/>
        <w:rPr>
          <w:sz w:val="20"/>
        </w:rPr>
      </w:pPr>
    </w:p>
    <w:p w14:paraId="55BF7811" w14:textId="77777777" w:rsidR="00D3227C" w:rsidRDefault="00D3227C">
      <w:pPr>
        <w:pStyle w:val="Telobesedila"/>
        <w:spacing w:before="10"/>
      </w:pPr>
    </w:p>
    <w:p w14:paraId="2D6E08A8" w14:textId="155EED76" w:rsidR="00D3227C" w:rsidRDefault="00000000">
      <w:pPr>
        <w:pStyle w:val="Naslov1"/>
        <w:numPr>
          <w:ilvl w:val="0"/>
          <w:numId w:val="1"/>
        </w:numPr>
        <w:tabs>
          <w:tab w:val="left" w:pos="5162"/>
        </w:tabs>
        <w:ind w:hanging="400"/>
      </w:pPr>
      <w:r>
        <w:rPr>
          <w:color w:val="231F20"/>
          <w:spacing w:val="-4"/>
        </w:rPr>
        <w:t>Č</w:t>
      </w:r>
      <w:r w:rsidR="00716840">
        <w:rPr>
          <w:color w:val="231F20"/>
          <w:spacing w:val="-4"/>
        </w:rPr>
        <w:t>LEN</w:t>
      </w:r>
    </w:p>
    <w:p w14:paraId="714EDEC2" w14:textId="77777777" w:rsidR="00D3227C" w:rsidRDefault="00D3227C">
      <w:pPr>
        <w:pStyle w:val="Telobesedila"/>
        <w:spacing w:before="2"/>
        <w:rPr>
          <w:b/>
          <w:sz w:val="39"/>
        </w:rPr>
      </w:pPr>
    </w:p>
    <w:p w14:paraId="79C4AE7C" w14:textId="77777777" w:rsidR="00D3227C" w:rsidRDefault="00000000">
      <w:pPr>
        <w:pStyle w:val="Naslov2"/>
      </w:pPr>
      <w:r>
        <w:rPr>
          <w:color w:val="231F20"/>
        </w:rPr>
        <w:t>Disciplinski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prekršek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obravnava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prekrška</w:t>
      </w:r>
    </w:p>
    <w:p w14:paraId="0966CE8D" w14:textId="77777777" w:rsidR="00D3227C" w:rsidRDefault="00D3227C">
      <w:pPr>
        <w:pStyle w:val="Telobesedila"/>
        <w:spacing w:before="3"/>
        <w:rPr>
          <w:b/>
          <w:sz w:val="39"/>
        </w:rPr>
      </w:pPr>
    </w:p>
    <w:p w14:paraId="480EA24E" w14:textId="722C1CAA" w:rsidR="00D3227C" w:rsidRDefault="00000000">
      <w:pPr>
        <w:pStyle w:val="Odstavekseznama"/>
        <w:numPr>
          <w:ilvl w:val="1"/>
          <w:numId w:val="1"/>
        </w:numPr>
        <w:tabs>
          <w:tab w:val="left" w:pos="494"/>
        </w:tabs>
        <w:spacing w:line="249" w:lineRule="auto"/>
        <w:ind w:right="177" w:firstLine="0"/>
        <w:jc w:val="both"/>
      </w:pPr>
      <w:r>
        <w:rPr>
          <w:color w:val="231F20"/>
        </w:rPr>
        <w:t>Za disciplinski prekršek članov EŠZS</w:t>
      </w:r>
      <w:r w:rsidR="00B04F10">
        <w:rPr>
          <w:color w:val="231F20"/>
        </w:rPr>
        <w:t xml:space="preserve"> ter udeležencev dogodkov pod okriljem EŠZS</w:t>
      </w:r>
      <w:r>
        <w:rPr>
          <w:color w:val="231F20"/>
        </w:rPr>
        <w:t xml:space="preserve"> se šteje neupoštevanje statuta EŠZS, sklepov organov ali drugih aktov, neizvajanje sprejetih zadolžitev ter vsako drugo ravnanje, ki utegne prizadeti cilje in ugled </w:t>
      </w:r>
      <w:r w:rsidR="003A45EE">
        <w:rPr>
          <w:color w:val="231F20"/>
        </w:rPr>
        <w:t>EŠZS</w:t>
      </w:r>
      <w:r>
        <w:rPr>
          <w:color w:val="231F20"/>
        </w:rPr>
        <w:t>.</w:t>
      </w:r>
    </w:p>
    <w:p w14:paraId="7475752E" w14:textId="77777777" w:rsidR="00D3227C" w:rsidRDefault="00D3227C">
      <w:pPr>
        <w:pStyle w:val="Telobesedila"/>
        <w:spacing w:before="9"/>
        <w:rPr>
          <w:sz w:val="29"/>
        </w:rPr>
      </w:pPr>
    </w:p>
    <w:p w14:paraId="591D66A9" w14:textId="77777777" w:rsidR="00D3227C" w:rsidRDefault="00000000">
      <w:pPr>
        <w:pStyle w:val="Odstavekseznama"/>
        <w:numPr>
          <w:ilvl w:val="1"/>
          <w:numId w:val="1"/>
        </w:numPr>
        <w:tabs>
          <w:tab w:val="left" w:pos="484"/>
        </w:tabs>
        <w:ind w:left="484" w:hanging="364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prekrških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prvi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stopnji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odloča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disciplinska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komisija.</w:t>
      </w:r>
    </w:p>
    <w:p w14:paraId="57F85276" w14:textId="77777777" w:rsidR="00D3227C" w:rsidRDefault="00D3227C">
      <w:pPr>
        <w:pStyle w:val="Telobesedila"/>
        <w:spacing w:before="6"/>
        <w:rPr>
          <w:sz w:val="30"/>
        </w:rPr>
      </w:pPr>
    </w:p>
    <w:p w14:paraId="6C805660" w14:textId="77777777" w:rsidR="00D3227C" w:rsidRDefault="00000000">
      <w:pPr>
        <w:pStyle w:val="Odstavekseznama"/>
        <w:numPr>
          <w:ilvl w:val="1"/>
          <w:numId w:val="1"/>
        </w:numPr>
        <w:tabs>
          <w:tab w:val="left" w:pos="484"/>
        </w:tabs>
        <w:ind w:left="484" w:hanging="364"/>
      </w:pPr>
      <w:r>
        <w:rPr>
          <w:color w:val="231F20"/>
        </w:rPr>
        <w:t>Drugostopenjski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organ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obravnavanju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disciplinskega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prekrška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zbor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članov.</w:t>
      </w:r>
    </w:p>
    <w:p w14:paraId="127E9518" w14:textId="77777777" w:rsidR="00D3227C" w:rsidRDefault="00D3227C">
      <w:pPr>
        <w:pStyle w:val="Telobesedila"/>
        <w:spacing w:before="6"/>
        <w:rPr>
          <w:sz w:val="30"/>
        </w:rPr>
      </w:pPr>
    </w:p>
    <w:p w14:paraId="1D2A62B5" w14:textId="5CEBDEFF" w:rsidR="00D3227C" w:rsidRDefault="00000000">
      <w:pPr>
        <w:pStyle w:val="Odstavekseznama"/>
        <w:numPr>
          <w:ilvl w:val="1"/>
          <w:numId w:val="1"/>
        </w:numPr>
        <w:tabs>
          <w:tab w:val="left" w:pos="490"/>
        </w:tabs>
        <w:spacing w:line="249" w:lineRule="auto"/>
        <w:ind w:right="175" w:firstLine="0"/>
        <w:jc w:val="both"/>
      </w:pPr>
      <w:r>
        <w:rPr>
          <w:color w:val="231F20"/>
        </w:rPr>
        <w:t xml:space="preserve">Obravnava disciplinskega prekrška se sproži na pobudo DK, sodnika oz. administratorja turnirja ali </w:t>
      </w:r>
      <w:proofErr w:type="spellStart"/>
      <w:r>
        <w:rPr>
          <w:color w:val="231F20"/>
        </w:rPr>
        <w:t>kat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erekoli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osebe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dokazi,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2"/>
        </w:rPr>
        <w:t xml:space="preserve"> </w:t>
      </w:r>
      <w:r w:rsidR="00B04F10">
        <w:rPr>
          <w:color w:val="231F20"/>
        </w:rPr>
        <w:t xml:space="preserve">fizična ali pravna oseba </w:t>
      </w:r>
      <w:r>
        <w:rPr>
          <w:color w:val="231F20"/>
        </w:rPr>
        <w:t>kršil</w:t>
      </w:r>
      <w:r w:rsidR="00B04F10"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pravila,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zapisana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statutu EŠZS, disciplinskem pravilniku, pravilniku turnirja ali kateremkoli drugem aktu EŠZS.</w:t>
      </w:r>
    </w:p>
    <w:p w14:paraId="7E197AF0" w14:textId="77777777" w:rsidR="00D3227C" w:rsidRDefault="00D3227C">
      <w:pPr>
        <w:pStyle w:val="Telobesedila"/>
        <w:spacing w:before="9"/>
        <w:rPr>
          <w:sz w:val="29"/>
        </w:rPr>
      </w:pPr>
    </w:p>
    <w:p w14:paraId="328E4A71" w14:textId="77777777" w:rsidR="00D3227C" w:rsidRDefault="00000000">
      <w:pPr>
        <w:pStyle w:val="Odstavekseznama"/>
        <w:numPr>
          <w:ilvl w:val="1"/>
          <w:numId w:val="1"/>
        </w:numPr>
        <w:tabs>
          <w:tab w:val="left" w:pos="493"/>
        </w:tabs>
        <w:spacing w:before="1" w:line="249" w:lineRule="auto"/>
        <w:ind w:right="116" w:firstLine="0"/>
        <w:jc w:val="both"/>
      </w:pPr>
      <w:r>
        <w:rPr>
          <w:color w:val="231F20"/>
        </w:rPr>
        <w:t>Član DK med obravnavanjem prekrška ne sme biti pod vplivom alkohola ali katerih koli drugih ilegalnih substanc. V primeru pritožbe zaradi suma alkoholiziranosti oz. zlorabe ilegalnih substanc, lahko nadzorni odbor članom DK, ki so sodelovali pri odločitvi, dodeli testiranje alkoholiziranosti in ilegalnih substanc;</w:t>
      </w:r>
    </w:p>
    <w:p w14:paraId="17CA9144" w14:textId="77777777" w:rsidR="00D3227C" w:rsidRDefault="00D3227C">
      <w:pPr>
        <w:pStyle w:val="Telobesedila"/>
        <w:spacing w:before="9"/>
        <w:rPr>
          <w:sz w:val="29"/>
        </w:rPr>
      </w:pPr>
    </w:p>
    <w:p w14:paraId="5133AABB" w14:textId="77777777" w:rsidR="00D3227C" w:rsidRDefault="00000000">
      <w:pPr>
        <w:pStyle w:val="Odstavekseznama"/>
        <w:numPr>
          <w:ilvl w:val="2"/>
          <w:numId w:val="1"/>
        </w:numPr>
        <w:tabs>
          <w:tab w:val="left" w:pos="528"/>
        </w:tabs>
        <w:spacing w:line="249" w:lineRule="auto"/>
        <w:ind w:right="177" w:firstLine="283"/>
        <w:jc w:val="both"/>
      </w:pPr>
      <w:r>
        <w:rPr>
          <w:color w:val="231F20"/>
        </w:rPr>
        <w:t>v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primeru,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katerikoli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članov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komisije,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sodelujočih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obravnavi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prekrška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pozitiven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kateremkoli testu, se člana izključi iz DK, o nadaljnjih sankcijah izključenega odločajo preostali člani DK, skupaj s člani nadzornega odbora,</w:t>
      </w:r>
    </w:p>
    <w:p w14:paraId="46299748" w14:textId="77777777" w:rsidR="00D3227C" w:rsidRDefault="00000000">
      <w:pPr>
        <w:pStyle w:val="Odstavekseznama"/>
        <w:numPr>
          <w:ilvl w:val="2"/>
          <w:numId w:val="1"/>
        </w:numPr>
        <w:tabs>
          <w:tab w:val="left" w:pos="539"/>
        </w:tabs>
        <w:spacing w:before="116" w:line="249" w:lineRule="auto"/>
        <w:ind w:right="177" w:firstLine="283"/>
        <w:jc w:val="both"/>
      </w:pPr>
      <w:r>
        <w:rPr>
          <w:color w:val="231F20"/>
        </w:rPr>
        <w:t>v primeru, da ni noben od sodelujočih članov komisije pozitiven na dodeljenih testih, oseba, ki je vložila pritožbo, stroške nastale zaradi le-tega, plača sama.</w:t>
      </w:r>
    </w:p>
    <w:p w14:paraId="449D8CB5" w14:textId="77777777" w:rsidR="00D3227C" w:rsidRDefault="00D3227C">
      <w:pPr>
        <w:pStyle w:val="Telobesedila"/>
        <w:spacing w:before="9"/>
        <w:rPr>
          <w:sz w:val="24"/>
        </w:rPr>
      </w:pPr>
    </w:p>
    <w:p w14:paraId="6B2BD6A4" w14:textId="77777777" w:rsidR="00D3227C" w:rsidRDefault="00000000">
      <w:pPr>
        <w:pStyle w:val="Odstavekseznama"/>
        <w:numPr>
          <w:ilvl w:val="1"/>
          <w:numId w:val="1"/>
        </w:numPr>
        <w:tabs>
          <w:tab w:val="left" w:pos="484"/>
        </w:tabs>
        <w:ind w:left="484" w:hanging="364"/>
      </w:pPr>
      <w:r>
        <w:rPr>
          <w:color w:val="231F20"/>
        </w:rPr>
        <w:t>Obravnavanje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prekrška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tekmovanjem:</w:t>
      </w:r>
    </w:p>
    <w:p w14:paraId="0BD63815" w14:textId="77777777" w:rsidR="00D3227C" w:rsidRDefault="00D3227C">
      <w:pPr>
        <w:pStyle w:val="Telobesedila"/>
        <w:spacing w:before="6"/>
        <w:rPr>
          <w:sz w:val="30"/>
        </w:rPr>
      </w:pPr>
    </w:p>
    <w:p w14:paraId="343243B0" w14:textId="18BE3AF0" w:rsidR="00D3227C" w:rsidRDefault="00000000">
      <w:pPr>
        <w:pStyle w:val="Odstavekseznama"/>
        <w:numPr>
          <w:ilvl w:val="2"/>
          <w:numId w:val="1"/>
        </w:numPr>
        <w:tabs>
          <w:tab w:val="left" w:pos="537"/>
        </w:tabs>
        <w:spacing w:before="1"/>
        <w:ind w:left="537" w:hanging="134"/>
      </w:pPr>
      <w:r>
        <w:rPr>
          <w:color w:val="231F20"/>
        </w:rPr>
        <w:t>sodnik</w:t>
      </w:r>
      <w:r w:rsidR="00B04F10"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administrator</w:t>
      </w:r>
      <w:r w:rsidR="00B04F10">
        <w:rPr>
          <w:color w:val="231F20"/>
        </w:rPr>
        <w:t>ji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turnirja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ima</w:t>
      </w:r>
      <w:r w:rsidR="00B04F10">
        <w:rPr>
          <w:color w:val="231F20"/>
        </w:rPr>
        <w:t>jo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pravico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pritožbo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oz.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posredovati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DK,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situacijo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razreši,</w:t>
      </w:r>
    </w:p>
    <w:p w14:paraId="075B8A69" w14:textId="63C9BC32" w:rsidR="00D3227C" w:rsidRDefault="00000000">
      <w:pPr>
        <w:pStyle w:val="Odstavekseznama"/>
        <w:numPr>
          <w:ilvl w:val="2"/>
          <w:numId w:val="1"/>
        </w:numPr>
        <w:tabs>
          <w:tab w:val="left" w:pos="537"/>
        </w:tabs>
        <w:spacing w:before="124"/>
        <w:ind w:left="537" w:hanging="134"/>
      </w:pPr>
      <w:r>
        <w:rPr>
          <w:color w:val="231F20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primeru,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sodnik</w:t>
      </w:r>
      <w:r w:rsidR="00B04F10"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administrator</w:t>
      </w:r>
      <w:r w:rsidR="00B04F10">
        <w:rPr>
          <w:color w:val="231F20"/>
        </w:rPr>
        <w:t>ji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spora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ni</w:t>
      </w:r>
      <w:r w:rsidR="00B04F10">
        <w:rPr>
          <w:color w:val="231F20"/>
        </w:rPr>
        <w:t>so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zmož</w:t>
      </w:r>
      <w:r w:rsidR="00B04F10">
        <w:rPr>
          <w:color w:val="231F20"/>
        </w:rPr>
        <w:t>ni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razrešiti,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situacijo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prevzame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DK,</w:t>
      </w:r>
    </w:p>
    <w:p w14:paraId="5DD99EF5" w14:textId="2F6E0CFB" w:rsidR="00D3227C" w:rsidRDefault="00FF4845">
      <w:pPr>
        <w:pStyle w:val="Odstavekseznama"/>
        <w:numPr>
          <w:ilvl w:val="2"/>
          <w:numId w:val="1"/>
        </w:numPr>
        <w:tabs>
          <w:tab w:val="left" w:pos="537"/>
        </w:tabs>
        <w:spacing w:before="124"/>
        <w:ind w:left="537" w:hanging="134"/>
      </w:pPr>
      <w:r>
        <w:rPr>
          <w:color w:val="231F20"/>
        </w:rPr>
        <w:t>pritožb nad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pravili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obravnava.</w:t>
      </w:r>
    </w:p>
    <w:p w14:paraId="00B3FB6B" w14:textId="77777777" w:rsidR="00D3227C" w:rsidRDefault="00D3227C">
      <w:pPr>
        <w:pStyle w:val="Telobesedila"/>
        <w:spacing w:before="9"/>
        <w:rPr>
          <w:sz w:val="33"/>
        </w:rPr>
      </w:pPr>
    </w:p>
    <w:p w14:paraId="13C0E641" w14:textId="77777777" w:rsidR="00D3227C" w:rsidRDefault="00000000">
      <w:pPr>
        <w:pStyle w:val="Odstavekseznama"/>
        <w:numPr>
          <w:ilvl w:val="1"/>
          <w:numId w:val="1"/>
        </w:numPr>
        <w:tabs>
          <w:tab w:val="left" w:pos="484"/>
        </w:tabs>
        <w:ind w:left="484" w:hanging="364"/>
      </w:pPr>
      <w:r>
        <w:rPr>
          <w:color w:val="231F20"/>
        </w:rPr>
        <w:t>Obravnavanje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prekrška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tekmovanju:</w:t>
      </w:r>
    </w:p>
    <w:p w14:paraId="6A4E0FCC" w14:textId="77777777" w:rsidR="00D3227C" w:rsidRDefault="00D3227C">
      <w:pPr>
        <w:pStyle w:val="Telobesedila"/>
        <w:spacing w:before="7"/>
        <w:rPr>
          <w:sz w:val="25"/>
        </w:rPr>
      </w:pPr>
    </w:p>
    <w:p w14:paraId="7DE02A93" w14:textId="77777777" w:rsidR="00AF11BF" w:rsidRPr="00AF11BF" w:rsidRDefault="00000000" w:rsidP="00AF11BF">
      <w:pPr>
        <w:pStyle w:val="Odstavekseznama"/>
        <w:numPr>
          <w:ilvl w:val="2"/>
          <w:numId w:val="1"/>
        </w:numPr>
        <w:tabs>
          <w:tab w:val="left" w:pos="537"/>
        </w:tabs>
        <w:ind w:left="537" w:hanging="134"/>
      </w:pPr>
      <w:r>
        <w:rPr>
          <w:color w:val="231F20"/>
        </w:rPr>
        <w:t>DK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razrešuje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uradne</w:t>
      </w:r>
      <w:r>
        <w:rPr>
          <w:color w:val="231F20"/>
          <w:spacing w:val="-5"/>
        </w:rPr>
        <w:t xml:space="preserve"> </w:t>
      </w:r>
      <w:r w:rsidR="00B04F10">
        <w:rPr>
          <w:color w:val="231F20"/>
        </w:rPr>
        <w:t>pritožbe</w:t>
      </w:r>
      <w:r w:rsidR="00B04F10">
        <w:rPr>
          <w:color w:val="231F20"/>
          <w:spacing w:val="-4"/>
        </w:rPr>
        <w:t xml:space="preserve"> </w:t>
      </w:r>
      <w:r w:rsidR="00B04F10">
        <w:rPr>
          <w:color w:val="231F20"/>
        </w:rPr>
        <w:t>vezane</w:t>
      </w:r>
      <w:r w:rsidR="00B04F10">
        <w:rPr>
          <w:color w:val="231F20"/>
          <w:spacing w:val="-5"/>
        </w:rPr>
        <w:t xml:space="preserve"> </w:t>
      </w:r>
      <w:r w:rsidR="00B04F10">
        <w:rPr>
          <w:color w:val="231F20"/>
        </w:rPr>
        <w:t>na</w:t>
      </w:r>
      <w:r w:rsidR="00B04F10">
        <w:rPr>
          <w:color w:val="231F20"/>
          <w:spacing w:val="-4"/>
        </w:rPr>
        <w:t xml:space="preserve"> </w:t>
      </w:r>
      <w:r w:rsidR="00B04F10">
        <w:rPr>
          <w:color w:val="231F20"/>
          <w:spacing w:val="-2"/>
        </w:rPr>
        <w:t xml:space="preserve">turnir, vložene v roku </w:t>
      </w:r>
      <w:r w:rsidR="001C47AB">
        <w:rPr>
          <w:color w:val="231F20"/>
          <w:spacing w:val="-2"/>
        </w:rPr>
        <w:t>48</w:t>
      </w:r>
      <w:r w:rsidR="00B04F10">
        <w:rPr>
          <w:color w:val="231F20"/>
          <w:spacing w:val="-2"/>
        </w:rPr>
        <w:t xml:space="preserve"> ur po koncu turnirja</w:t>
      </w:r>
      <w:r w:rsidR="00AF11BF">
        <w:rPr>
          <w:color w:val="231F20"/>
          <w:spacing w:val="-2"/>
        </w:rPr>
        <w:t>.</w:t>
      </w:r>
    </w:p>
    <w:p w14:paraId="6D776EEA" w14:textId="77777777" w:rsidR="00AF11BF" w:rsidRDefault="00AF11BF" w:rsidP="00AF11BF">
      <w:pPr>
        <w:tabs>
          <w:tab w:val="left" w:pos="537"/>
        </w:tabs>
        <w:ind w:hanging="120"/>
      </w:pPr>
    </w:p>
    <w:p w14:paraId="389E4ABD" w14:textId="39E618A6" w:rsidR="00AF11BF" w:rsidRDefault="00AF11BF" w:rsidP="00AF11BF">
      <w:pPr>
        <w:tabs>
          <w:tab w:val="left" w:pos="537"/>
        </w:tabs>
        <w:ind w:hanging="142"/>
        <w:sectPr w:rsidR="00AF11BF" w:rsidSect="007C6F18">
          <w:pgSz w:w="11910" w:h="16840"/>
          <w:pgMar w:top="2840" w:right="540" w:bottom="860" w:left="600" w:header="1079" w:footer="671" w:gutter="0"/>
          <w:cols w:space="708"/>
        </w:sectPr>
      </w:pPr>
      <w:r>
        <w:t xml:space="preserve">    2.8 DK med obravnavo prekrška upošteva okoliščine v katerih se je prekršek zgodil (v javnosti ali zasebno</w:t>
      </w:r>
      <w:r w:rsidR="001945E8">
        <w:t xml:space="preserve">, </w:t>
      </w:r>
      <w:r>
        <w:t xml:space="preserve">namerno ali nenamerno ipd.).               </w:t>
      </w:r>
    </w:p>
    <w:p w14:paraId="2BA5FA6C" w14:textId="77777777" w:rsidR="00D3227C" w:rsidRDefault="00D3227C">
      <w:pPr>
        <w:pStyle w:val="Telobesedila"/>
        <w:rPr>
          <w:sz w:val="20"/>
        </w:rPr>
      </w:pPr>
    </w:p>
    <w:p w14:paraId="1984B8D5" w14:textId="77777777" w:rsidR="00D3227C" w:rsidRDefault="00D3227C">
      <w:pPr>
        <w:pStyle w:val="Telobesedila"/>
        <w:rPr>
          <w:sz w:val="20"/>
        </w:rPr>
      </w:pPr>
    </w:p>
    <w:p w14:paraId="13B394AE" w14:textId="77777777" w:rsidR="00D3227C" w:rsidRDefault="00D3227C">
      <w:pPr>
        <w:pStyle w:val="Telobesedila"/>
        <w:spacing w:before="10"/>
      </w:pPr>
    </w:p>
    <w:p w14:paraId="6B5B8DC2" w14:textId="675F1BD9" w:rsidR="00D3227C" w:rsidRDefault="00000000" w:rsidP="001945E8">
      <w:pPr>
        <w:pStyle w:val="Naslov1"/>
        <w:numPr>
          <w:ilvl w:val="0"/>
          <w:numId w:val="1"/>
        </w:numPr>
        <w:tabs>
          <w:tab w:val="left" w:pos="5184"/>
        </w:tabs>
        <w:ind w:left="5184" w:hanging="400"/>
      </w:pPr>
      <w:r>
        <w:rPr>
          <w:color w:val="231F20"/>
          <w:spacing w:val="-4"/>
        </w:rPr>
        <w:t>Č</w:t>
      </w:r>
      <w:r w:rsidR="00716840">
        <w:rPr>
          <w:color w:val="231F20"/>
          <w:spacing w:val="-4"/>
        </w:rPr>
        <w:t>LEN</w:t>
      </w:r>
    </w:p>
    <w:p w14:paraId="325A2E4F" w14:textId="77777777" w:rsidR="00D3227C" w:rsidRDefault="00D3227C">
      <w:pPr>
        <w:pStyle w:val="Telobesedila"/>
        <w:spacing w:before="2"/>
        <w:rPr>
          <w:b/>
          <w:sz w:val="39"/>
        </w:rPr>
      </w:pPr>
    </w:p>
    <w:p w14:paraId="48AF56A7" w14:textId="77777777" w:rsidR="00D3227C" w:rsidRDefault="00000000">
      <w:pPr>
        <w:pStyle w:val="Naslov2"/>
        <w:ind w:left="1661" w:right="1675"/>
      </w:pPr>
      <w:r>
        <w:rPr>
          <w:color w:val="231F20"/>
          <w:spacing w:val="-2"/>
        </w:rPr>
        <w:t>Sankcije</w:t>
      </w:r>
    </w:p>
    <w:p w14:paraId="099C293A" w14:textId="77777777" w:rsidR="00D3227C" w:rsidRDefault="00D3227C">
      <w:pPr>
        <w:pStyle w:val="Telobesedila"/>
        <w:spacing w:before="3"/>
        <w:rPr>
          <w:b/>
          <w:sz w:val="39"/>
        </w:rPr>
      </w:pPr>
    </w:p>
    <w:p w14:paraId="46E64068" w14:textId="77777777" w:rsidR="00D3227C" w:rsidRDefault="00000000">
      <w:pPr>
        <w:pStyle w:val="Odstavekseznama"/>
        <w:numPr>
          <w:ilvl w:val="1"/>
          <w:numId w:val="1"/>
        </w:numPr>
        <w:tabs>
          <w:tab w:val="left" w:pos="505"/>
        </w:tabs>
        <w:ind w:left="505" w:hanging="364"/>
      </w:pPr>
      <w:r>
        <w:rPr>
          <w:color w:val="231F20"/>
        </w:rPr>
        <w:t>DK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lahko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kršitelju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izreče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naslednje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sankcije: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opomin,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opomin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izključitvijo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izključitev.</w:t>
      </w:r>
    </w:p>
    <w:p w14:paraId="0A41A150" w14:textId="77777777" w:rsidR="00D3227C" w:rsidRDefault="00D3227C">
      <w:pPr>
        <w:pStyle w:val="Telobesedila"/>
        <w:spacing w:before="6"/>
        <w:rPr>
          <w:sz w:val="30"/>
        </w:rPr>
      </w:pPr>
    </w:p>
    <w:p w14:paraId="57D58787" w14:textId="79B014B0" w:rsidR="009007AB" w:rsidRPr="009007AB" w:rsidRDefault="00000000" w:rsidP="009007AB">
      <w:pPr>
        <w:pStyle w:val="Telobesedila"/>
        <w:spacing w:before="1" w:line="249" w:lineRule="auto"/>
        <w:ind w:left="141" w:right="156"/>
        <w:jc w:val="both"/>
      </w:pPr>
      <w:r>
        <w:rPr>
          <w:color w:val="231F20"/>
        </w:rPr>
        <w:t>Če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bila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kršitev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izvršena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potekom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Slovenskega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državnega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prvenstva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E-športih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(v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nadaljevanju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SDP) so sankcije lahko tudi: </w:t>
      </w:r>
      <w:r w:rsidR="00D3343A">
        <w:rPr>
          <w:color w:val="231F20"/>
        </w:rPr>
        <w:t xml:space="preserve">diskvalifikacija, </w:t>
      </w:r>
      <w:r>
        <w:rPr>
          <w:color w:val="231F20"/>
        </w:rPr>
        <w:t xml:space="preserve">prepoved nastopa igralcu ali ekipi na naslednjih SDP, </w:t>
      </w:r>
      <w:r w:rsidR="009007AB">
        <w:rPr>
          <w:color w:val="231F20"/>
        </w:rPr>
        <w:t xml:space="preserve">trajanje </w:t>
      </w:r>
      <w:r>
        <w:rPr>
          <w:color w:val="231F20"/>
        </w:rPr>
        <w:t>katere določ</w:t>
      </w:r>
      <w:r w:rsidR="001C47AB">
        <w:rPr>
          <w:color w:val="231F20"/>
        </w:rPr>
        <w:t>ijo</w:t>
      </w:r>
      <w:r w:rsidR="009007AB">
        <w:rPr>
          <w:color w:val="231F20"/>
        </w:rPr>
        <w:t xml:space="preserve"> </w:t>
      </w:r>
      <w:r w:rsidR="001C47AB">
        <w:rPr>
          <w:color w:val="231F20"/>
        </w:rPr>
        <w:t>člani DK</w:t>
      </w:r>
      <w:r w:rsidR="00713BA2">
        <w:rPr>
          <w:color w:val="231F20"/>
        </w:rPr>
        <w:t>.</w:t>
      </w:r>
    </w:p>
    <w:p w14:paraId="0001A7B0" w14:textId="07E4ECC9" w:rsidR="009007AB" w:rsidRPr="009007AB" w:rsidRDefault="009007AB">
      <w:pPr>
        <w:pStyle w:val="Telobesedila"/>
        <w:spacing w:before="9"/>
        <w:rPr>
          <w:szCs w:val="16"/>
        </w:rPr>
      </w:pPr>
      <w:r>
        <w:rPr>
          <w:szCs w:val="16"/>
        </w:rPr>
        <w:t xml:space="preserve">   </w:t>
      </w:r>
    </w:p>
    <w:p w14:paraId="5C6093A5" w14:textId="175399EA" w:rsidR="00FF4845" w:rsidRPr="00FF4845" w:rsidRDefault="00000000" w:rsidP="001C47AB">
      <w:pPr>
        <w:pStyle w:val="Odstavekseznama"/>
        <w:numPr>
          <w:ilvl w:val="1"/>
          <w:numId w:val="1"/>
        </w:numPr>
        <w:tabs>
          <w:tab w:val="left" w:pos="502"/>
        </w:tabs>
        <w:spacing w:line="249" w:lineRule="auto"/>
        <w:ind w:left="141" w:right="155" w:firstLine="0"/>
      </w:pPr>
      <w:r>
        <w:rPr>
          <w:color w:val="231F20"/>
        </w:rPr>
        <w:t>Sankcioniran</w:t>
      </w:r>
      <w:r w:rsidR="001C47AB"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 w:rsidR="001C47AB">
        <w:rPr>
          <w:color w:val="231F20"/>
        </w:rPr>
        <w:t>fizična ali pravna oseba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</w:t>
      </w:r>
      <w:r w:rsidR="001C47AB">
        <w:rPr>
          <w:color w:val="231F20"/>
        </w:rPr>
        <w:t>2</w:t>
      </w:r>
      <w:r>
        <w:rPr>
          <w:color w:val="231F20"/>
          <w:spacing w:val="-5"/>
        </w:rPr>
        <w:t xml:space="preserve"> </w:t>
      </w:r>
      <w:r w:rsidR="001C47AB">
        <w:rPr>
          <w:color w:val="231F20"/>
        </w:rPr>
        <w:t>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časa,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odločitev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DK pritoži. O zadevi dokončno odloča zbor članov.</w:t>
      </w:r>
    </w:p>
    <w:p w14:paraId="4D45DA7A" w14:textId="77777777" w:rsidR="00FF4845" w:rsidRPr="00FF4845" w:rsidRDefault="00FF4845" w:rsidP="00FF4845">
      <w:pPr>
        <w:pStyle w:val="Odstavekseznama"/>
        <w:tabs>
          <w:tab w:val="left" w:pos="502"/>
        </w:tabs>
        <w:spacing w:line="249" w:lineRule="auto"/>
        <w:ind w:left="141" w:right="155" w:firstLine="0"/>
      </w:pPr>
    </w:p>
    <w:p w14:paraId="0DC90709" w14:textId="77777777" w:rsidR="00B04F10" w:rsidRDefault="00FF4845" w:rsidP="00C43966">
      <w:pPr>
        <w:pStyle w:val="Odstavekseznama"/>
        <w:numPr>
          <w:ilvl w:val="1"/>
          <w:numId w:val="1"/>
        </w:numPr>
        <w:tabs>
          <w:tab w:val="left" w:pos="502"/>
        </w:tabs>
        <w:spacing w:line="249" w:lineRule="auto"/>
        <w:ind w:left="141" w:right="155" w:firstLine="0"/>
      </w:pPr>
      <w:r>
        <w:t xml:space="preserve">V primeru, da član EŠZS </w:t>
      </w:r>
      <w:r w:rsidR="00B04F10">
        <w:t xml:space="preserve">ali </w:t>
      </w:r>
      <w:r w:rsidR="00B04F10">
        <w:rPr>
          <w:color w:val="231F20"/>
        </w:rPr>
        <w:t xml:space="preserve">udeleženec dogodka pod okriljem EŠZS </w:t>
      </w:r>
      <w:r w:rsidR="007A559B">
        <w:t>namerno povzroči finančno škodo,</w:t>
      </w:r>
    </w:p>
    <w:p w14:paraId="6DC158A3" w14:textId="3F4E3767" w:rsidR="00FF4845" w:rsidRDefault="007A559B" w:rsidP="001C47AB">
      <w:pPr>
        <w:tabs>
          <w:tab w:val="left" w:pos="502"/>
        </w:tabs>
        <w:spacing w:line="249" w:lineRule="auto"/>
        <w:ind w:left="142" w:right="155"/>
      </w:pPr>
      <w:r>
        <w:t xml:space="preserve">za povzročeno škodo plača </w:t>
      </w:r>
      <w:r w:rsidR="00FF4845">
        <w:t>sam.</w:t>
      </w:r>
    </w:p>
    <w:p w14:paraId="4EFD2FFC" w14:textId="77777777" w:rsidR="00AF11BF" w:rsidRDefault="00AF11BF" w:rsidP="001C47AB">
      <w:pPr>
        <w:tabs>
          <w:tab w:val="left" w:pos="502"/>
        </w:tabs>
        <w:spacing w:line="249" w:lineRule="auto"/>
        <w:ind w:left="142" w:right="155"/>
      </w:pPr>
    </w:p>
    <w:p w14:paraId="02DC0589" w14:textId="5094968E" w:rsidR="00AF11BF" w:rsidRDefault="00AF11BF" w:rsidP="001C47AB">
      <w:pPr>
        <w:tabs>
          <w:tab w:val="left" w:pos="502"/>
        </w:tabs>
        <w:spacing w:line="249" w:lineRule="auto"/>
        <w:ind w:left="142" w:right="155"/>
      </w:pPr>
      <w:r>
        <w:t xml:space="preserve">3.4 </w:t>
      </w:r>
      <w:r w:rsidRPr="00AF11BF">
        <w:t xml:space="preserve">DK lahko osebo, ki kaže znake zasvojenosti od interneta ali videoiger, napoti k partnerjem EŠZS, društvu </w:t>
      </w:r>
      <w:proofErr w:type="spellStart"/>
      <w:r w:rsidRPr="00AF11BF">
        <w:t>Logout</w:t>
      </w:r>
      <w:proofErr w:type="spellEnd"/>
      <w:r w:rsidRPr="00AF11BF">
        <w:t>.</w:t>
      </w:r>
    </w:p>
    <w:p w14:paraId="26FCF908" w14:textId="77777777" w:rsidR="00D3227C" w:rsidRDefault="00D3227C">
      <w:pPr>
        <w:pStyle w:val="Telobesedila"/>
        <w:rPr>
          <w:sz w:val="24"/>
        </w:rPr>
      </w:pPr>
    </w:p>
    <w:p w14:paraId="51EA6413" w14:textId="77777777" w:rsidR="00D3227C" w:rsidRDefault="00D3227C">
      <w:pPr>
        <w:pStyle w:val="Telobesedila"/>
        <w:rPr>
          <w:sz w:val="24"/>
        </w:rPr>
      </w:pPr>
    </w:p>
    <w:p w14:paraId="280E0146" w14:textId="77777777" w:rsidR="00D3227C" w:rsidRDefault="00D3227C">
      <w:pPr>
        <w:pStyle w:val="Telobesedila"/>
        <w:rPr>
          <w:sz w:val="24"/>
        </w:rPr>
      </w:pPr>
    </w:p>
    <w:p w14:paraId="3C53A223" w14:textId="77777777" w:rsidR="00D3227C" w:rsidRDefault="00D3227C">
      <w:pPr>
        <w:pStyle w:val="Telobesedila"/>
        <w:rPr>
          <w:sz w:val="24"/>
        </w:rPr>
      </w:pPr>
    </w:p>
    <w:p w14:paraId="38BDAF6B" w14:textId="7C9C1A77" w:rsidR="00D3227C" w:rsidRDefault="00000000" w:rsidP="00EB08D2">
      <w:pPr>
        <w:pStyle w:val="Telobesedila"/>
        <w:ind w:left="142"/>
        <w:jc w:val="both"/>
      </w:pPr>
      <w:r>
        <w:rPr>
          <w:color w:val="231F20"/>
        </w:rPr>
        <w:t>Spodaj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podpisan</w:t>
      </w:r>
      <w:r w:rsidR="00716840">
        <w:rPr>
          <w:color w:val="231F20"/>
          <w:spacing w:val="-2"/>
        </w:rPr>
        <w:t>i</w:t>
      </w:r>
    </w:p>
    <w:p w14:paraId="5FFF5DE2" w14:textId="77777777" w:rsidR="00D3227C" w:rsidRDefault="00D3227C">
      <w:pPr>
        <w:pStyle w:val="Telobesedila"/>
        <w:spacing w:before="6"/>
        <w:rPr>
          <w:sz w:val="30"/>
        </w:rPr>
      </w:pPr>
    </w:p>
    <w:p w14:paraId="62C181EA" w14:textId="01EE1EE4" w:rsidR="00D3227C" w:rsidRDefault="00EB08D2">
      <w:pPr>
        <w:pStyle w:val="Telobesedila"/>
        <w:tabs>
          <w:tab w:val="left" w:pos="7480"/>
        </w:tabs>
        <w:ind w:left="141"/>
        <w:jc w:val="both"/>
        <w:rPr>
          <w:color w:val="231F20"/>
        </w:rPr>
      </w:pPr>
      <w:r>
        <w:rPr>
          <w:color w:val="231F20"/>
        </w:rPr>
        <w:t>Ben Klemenc</w:t>
      </w:r>
      <w:r w:rsidR="00000000">
        <w:rPr>
          <w:color w:val="231F20"/>
        </w:rPr>
        <w:t>, predsednik disciplinske komisije:</w:t>
      </w:r>
    </w:p>
    <w:p w14:paraId="1FDBB0C8" w14:textId="77777777" w:rsidR="00EB08D2" w:rsidRDefault="00EB08D2">
      <w:pPr>
        <w:pStyle w:val="Telobesedila"/>
        <w:tabs>
          <w:tab w:val="left" w:pos="7480"/>
        </w:tabs>
        <w:ind w:left="141"/>
        <w:jc w:val="both"/>
        <w:rPr>
          <w:color w:val="231F20"/>
        </w:rPr>
      </w:pPr>
    </w:p>
    <w:p w14:paraId="58449F72" w14:textId="027A0DD6" w:rsidR="00EB08D2" w:rsidRDefault="00EB08D2">
      <w:pPr>
        <w:pStyle w:val="Telobesedila"/>
        <w:tabs>
          <w:tab w:val="left" w:pos="7480"/>
        </w:tabs>
        <w:ind w:left="141"/>
        <w:jc w:val="both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F717A2D" wp14:editId="0C6DC75C">
            <wp:extent cx="1384707" cy="662940"/>
            <wp:effectExtent l="0" t="0" r="6350" b="3810"/>
            <wp:docPr id="393669385" name="Slika 2" descr="Slika, ki vsebuje besede rokopis, kaligrafija, pisava, tipografij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669385" name="Slika 2" descr="Slika, ki vsebuje besede rokopis, kaligrafija, pisava, tipografija&#10;&#10;Opis je samodejno ustvarjen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120" cy="6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08D2">
      <w:pgSz w:w="11910" w:h="16840"/>
      <w:pgMar w:top="2840" w:right="540" w:bottom="860" w:left="600" w:header="1079" w:footer="6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1AD51" w14:textId="77777777" w:rsidR="00B851BD" w:rsidRDefault="00B851BD">
      <w:r>
        <w:separator/>
      </w:r>
    </w:p>
  </w:endnote>
  <w:endnote w:type="continuationSeparator" w:id="0">
    <w:p w14:paraId="00FE2F4F" w14:textId="77777777" w:rsidR="00B851BD" w:rsidRDefault="00B8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1E178" w14:textId="77777777" w:rsidR="00D3227C" w:rsidRDefault="00000000">
    <w:pPr>
      <w:pStyle w:val="Telobesedila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1824" behindDoc="1" locked="0" layoutInCell="1" allowOverlap="1" wp14:anchorId="4F00D2D3" wp14:editId="6DA4CEB4">
          <wp:simplePos x="0" y="0"/>
          <wp:positionH relativeFrom="page">
            <wp:posOffset>1282679</wp:posOffset>
          </wp:positionH>
          <wp:positionV relativeFrom="page">
            <wp:posOffset>10139045</wp:posOffset>
          </wp:positionV>
          <wp:extent cx="6277313" cy="55295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77313" cy="5529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2336" behindDoc="1" locked="0" layoutInCell="1" allowOverlap="1" wp14:anchorId="669AB85D" wp14:editId="589FB40E">
              <wp:simplePos x="0" y="0"/>
              <wp:positionH relativeFrom="page">
                <wp:posOffset>3699521</wp:posOffset>
              </wp:positionH>
              <wp:positionV relativeFrom="page">
                <wp:posOffset>10281815</wp:posOffset>
              </wp:positionV>
              <wp:extent cx="173990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CB68FD" w14:textId="77777777" w:rsidR="00D3227C" w:rsidRDefault="00000000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z w:val="24"/>
                            </w:rPr>
                            <w:t>2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AB85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91.3pt;margin-top:809.6pt;width:13.7pt;height:15.45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" filled="f" stroked="f">
              <v:textbox inset="0,0,0,0">
                <w:txbxContent>
                  <w:p w14:paraId="01CB68FD" w14:textId="77777777" w:rsidR="00D3227C" w:rsidRDefault="00000000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fldChar w:fldCharType="begin"/>
                    </w:r>
                    <w:r>
                      <w:rPr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rPr>
                        <w:color w:val="231F20"/>
                        <w:sz w:val="24"/>
                      </w:rPr>
                      <w:fldChar w:fldCharType="separate"/>
                    </w:r>
                    <w:r>
                      <w:rPr>
                        <w:color w:val="231F20"/>
                        <w:sz w:val="24"/>
                      </w:rPr>
                      <w:t>2</w:t>
                    </w:r>
                    <w:r>
                      <w:rPr>
                        <w:color w:val="231F2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902B6" w14:textId="77777777" w:rsidR="00B851BD" w:rsidRDefault="00B851BD">
      <w:r>
        <w:separator/>
      </w:r>
    </w:p>
  </w:footnote>
  <w:footnote w:type="continuationSeparator" w:id="0">
    <w:p w14:paraId="7E5AA9A2" w14:textId="77777777" w:rsidR="00B851BD" w:rsidRDefault="00B85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7AA4E" w14:textId="77777777" w:rsidR="00D3227C" w:rsidRDefault="00000000">
    <w:pPr>
      <w:pStyle w:val="Telobesedila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1312" behindDoc="1" locked="0" layoutInCell="1" allowOverlap="1" wp14:anchorId="61C0CCB9" wp14:editId="3C7AD316">
          <wp:simplePos x="0" y="0"/>
          <wp:positionH relativeFrom="page">
            <wp:posOffset>495195</wp:posOffset>
          </wp:positionH>
          <wp:positionV relativeFrom="page">
            <wp:posOffset>685408</wp:posOffset>
          </wp:positionV>
          <wp:extent cx="6576510" cy="113065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76510" cy="1130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0609A"/>
    <w:multiLevelType w:val="multilevel"/>
    <w:tmpl w:val="4C8889CC"/>
    <w:lvl w:ilvl="0">
      <w:start w:val="1"/>
      <w:numFmt w:val="decimal"/>
      <w:lvlText w:val="%1."/>
      <w:lvlJc w:val="left"/>
      <w:pPr>
        <w:ind w:left="5162" w:hanging="401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36"/>
        <w:szCs w:val="36"/>
        <w:lang w:val="sl-SI" w:eastAsia="en-US" w:bidi="ar-SA"/>
      </w:rPr>
    </w:lvl>
    <w:lvl w:ilvl="1">
      <w:start w:val="1"/>
      <w:numFmt w:val="decimal"/>
      <w:lvlText w:val="%1.%2"/>
      <w:lvlJc w:val="left"/>
      <w:pPr>
        <w:ind w:left="120" w:hanging="36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sl-SI" w:eastAsia="en-US" w:bidi="ar-SA"/>
      </w:rPr>
    </w:lvl>
    <w:lvl w:ilvl="2">
      <w:numFmt w:val="bullet"/>
      <w:lvlText w:val="-"/>
      <w:lvlJc w:val="left"/>
      <w:pPr>
        <w:ind w:left="120" w:hanging="12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sl-SI" w:eastAsia="en-US" w:bidi="ar-SA"/>
      </w:rPr>
    </w:lvl>
    <w:lvl w:ilvl="3">
      <w:numFmt w:val="bullet"/>
      <w:lvlText w:val="•"/>
      <w:lvlJc w:val="left"/>
      <w:pPr>
        <w:ind w:left="5160" w:hanging="126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5960" w:hanging="126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6761" w:hanging="126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7562" w:hanging="126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8363" w:hanging="126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9163" w:hanging="126"/>
      </w:pPr>
      <w:rPr>
        <w:rFonts w:hint="default"/>
        <w:lang w:val="sl-SI" w:eastAsia="en-US" w:bidi="ar-SA"/>
      </w:rPr>
    </w:lvl>
  </w:abstractNum>
  <w:num w:numId="1" w16cid:durableId="62686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227C"/>
    <w:rsid w:val="00001D37"/>
    <w:rsid w:val="00016AA0"/>
    <w:rsid w:val="00035971"/>
    <w:rsid w:val="000629F1"/>
    <w:rsid w:val="000A0B97"/>
    <w:rsid w:val="000F33E5"/>
    <w:rsid w:val="001945E8"/>
    <w:rsid w:val="001C47AB"/>
    <w:rsid w:val="002035A3"/>
    <w:rsid w:val="00271B85"/>
    <w:rsid w:val="00287D7F"/>
    <w:rsid w:val="003A45EE"/>
    <w:rsid w:val="004348AB"/>
    <w:rsid w:val="004D2CA3"/>
    <w:rsid w:val="0058040D"/>
    <w:rsid w:val="00585C9E"/>
    <w:rsid w:val="00625237"/>
    <w:rsid w:val="0062721B"/>
    <w:rsid w:val="00636AEF"/>
    <w:rsid w:val="00694347"/>
    <w:rsid w:val="00713BA2"/>
    <w:rsid w:val="00716840"/>
    <w:rsid w:val="00764E15"/>
    <w:rsid w:val="00772CA9"/>
    <w:rsid w:val="007A559B"/>
    <w:rsid w:val="007C6F18"/>
    <w:rsid w:val="00811ED2"/>
    <w:rsid w:val="008B6480"/>
    <w:rsid w:val="009007AB"/>
    <w:rsid w:val="00907C70"/>
    <w:rsid w:val="00AF11BF"/>
    <w:rsid w:val="00AF7E59"/>
    <w:rsid w:val="00B04F10"/>
    <w:rsid w:val="00B07905"/>
    <w:rsid w:val="00B851BD"/>
    <w:rsid w:val="00C43966"/>
    <w:rsid w:val="00CB5675"/>
    <w:rsid w:val="00D3227C"/>
    <w:rsid w:val="00D3343A"/>
    <w:rsid w:val="00E72153"/>
    <w:rsid w:val="00EB08D2"/>
    <w:rsid w:val="00F7515F"/>
    <w:rsid w:val="00FA1D1E"/>
    <w:rsid w:val="00FA7F36"/>
    <w:rsid w:val="00FF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B948"/>
  <w15:docId w15:val="{7FB1F7C6-DA88-4647-A58F-FA3D6433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" w:eastAsia="Arial" w:hAnsi="Arial" w:cs="Arial"/>
      <w:lang w:val="sl-SI"/>
    </w:rPr>
  </w:style>
  <w:style w:type="paragraph" w:styleId="Naslov1">
    <w:name w:val="heading 1"/>
    <w:basedOn w:val="Navaden"/>
    <w:uiPriority w:val="9"/>
    <w:qFormat/>
    <w:pPr>
      <w:spacing w:before="89"/>
      <w:ind w:left="5161" w:hanging="400"/>
      <w:outlineLvl w:val="0"/>
    </w:pPr>
    <w:rPr>
      <w:b/>
      <w:bCs/>
      <w:sz w:val="36"/>
      <w:szCs w:val="36"/>
    </w:rPr>
  </w:style>
  <w:style w:type="paragraph" w:styleId="Naslov2">
    <w:name w:val="heading 2"/>
    <w:basedOn w:val="Navaden"/>
    <w:uiPriority w:val="9"/>
    <w:unhideWhenUsed/>
    <w:qFormat/>
    <w:pPr>
      <w:ind w:left="1660" w:right="1718"/>
      <w:jc w:val="center"/>
      <w:outlineLvl w:val="1"/>
    </w:pPr>
    <w:rPr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</w:style>
  <w:style w:type="paragraph" w:styleId="Naslov">
    <w:name w:val="Title"/>
    <w:basedOn w:val="Navaden"/>
    <w:uiPriority w:val="10"/>
    <w:qFormat/>
    <w:pPr>
      <w:spacing w:before="81"/>
      <w:ind w:left="1661" w:right="1718"/>
      <w:jc w:val="center"/>
    </w:pPr>
    <w:rPr>
      <w:b/>
      <w:bCs/>
      <w:sz w:val="60"/>
      <w:szCs w:val="60"/>
    </w:rPr>
  </w:style>
  <w:style w:type="paragraph" w:styleId="Odstavekseznama">
    <w:name w:val="List Paragraph"/>
    <w:basedOn w:val="Navaden"/>
    <w:uiPriority w:val="1"/>
    <w:qFormat/>
    <w:pPr>
      <w:ind w:left="120" w:hanging="364"/>
    </w:p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B0790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07905"/>
    <w:rPr>
      <w:rFonts w:ascii="Arial" w:eastAsia="Arial" w:hAnsi="Arial" w:cs="Arial"/>
      <w:lang w:val="sl-SI"/>
    </w:rPr>
  </w:style>
  <w:style w:type="paragraph" w:styleId="Noga">
    <w:name w:val="footer"/>
    <w:basedOn w:val="Navaden"/>
    <w:link w:val="NogaZnak"/>
    <w:uiPriority w:val="99"/>
    <w:unhideWhenUsed/>
    <w:rsid w:val="00B0790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07905"/>
    <w:rPr>
      <w:rFonts w:ascii="Arial" w:eastAsia="Arial" w:hAnsi="Arial" w:cs="Arial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disciplinska@eszs.s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2751</TotalTime>
  <Pages>5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Klemenc</cp:lastModifiedBy>
  <cp:revision>14</cp:revision>
  <dcterms:created xsi:type="dcterms:W3CDTF">2023-08-30T12:29:00Z</dcterms:created>
  <dcterms:modified xsi:type="dcterms:W3CDTF">2024-08-11T18:34:00Z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2023-08-30T00:00:00Z</vt:filetime>
  </property>
  <property fmtid="{D5CDD505-2E9C-101B-9397-08002B2CF9AE}" pid="5" name="Producer">
    <vt:lpwstr>Adobe PDF Library 17.0</vt:lpwstr>
  </property>
</Properties>
</file>